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0A06D9">
        <w:rPr>
          <w:rFonts w:eastAsia="Times New Roman" w:cs="Calibri"/>
          <w:b/>
          <w:sz w:val="24"/>
          <w:szCs w:val="24"/>
          <w:lang w:eastAsia="hr-HR"/>
        </w:rPr>
        <w:t>13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9F577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1</w:t>
      </w:r>
      <w:r w:rsidR="000A06D9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0A06D9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.0</w:t>
      </w:r>
      <w:r w:rsidR="002C573C">
        <w:rPr>
          <w:rFonts w:eastAsia="Times New Roman" w:cs="Calibri"/>
          <w:b/>
          <w:sz w:val="24"/>
          <w:szCs w:val="24"/>
          <w:lang w:eastAsia="hr-HR"/>
        </w:rPr>
        <w:t>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A06D9">
        <w:rPr>
          <w:rFonts w:eastAsia="Times New Roman" w:cs="Calibri"/>
          <w:sz w:val="24"/>
          <w:szCs w:val="24"/>
          <w:lang w:eastAsia="hr-HR"/>
        </w:rPr>
        <w:t>jota (vratina, kobasice),</w:t>
      </w:r>
      <w:r w:rsidR="00BE644E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A06D9">
        <w:rPr>
          <w:rFonts w:eastAsia="Times New Roman" w:cs="Calibri"/>
          <w:sz w:val="24"/>
          <w:szCs w:val="24"/>
          <w:lang w:eastAsia="hr-HR"/>
        </w:rPr>
        <w:t>kruh s maslacem i džemom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0A06D9">
        <w:rPr>
          <w:rFonts w:eastAsia="Times New Roman" w:cs="Calibri"/>
          <w:b/>
          <w:sz w:val="24"/>
          <w:szCs w:val="24"/>
          <w:lang w:eastAsia="hr-HR"/>
        </w:rPr>
        <w:t>14</w:t>
      </w:r>
      <w:r w:rsidR="002C573C">
        <w:rPr>
          <w:rFonts w:eastAsia="Times New Roman" w:cs="Calibri"/>
          <w:b/>
          <w:sz w:val="24"/>
          <w:szCs w:val="24"/>
          <w:lang w:eastAsia="hr-HR"/>
        </w:rPr>
        <w:t>.02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0A06D9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0A06D9">
        <w:rPr>
          <w:rFonts w:eastAsia="Times New Roman" w:cs="Calibri"/>
          <w:sz w:val="24"/>
          <w:szCs w:val="24"/>
          <w:lang w:eastAsia="hr-HR"/>
        </w:rPr>
        <w:t>pohana piletina, fino varivo,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A06D9">
        <w:rPr>
          <w:rFonts w:eastAsia="Times New Roman" w:cs="Calibri"/>
          <w:b/>
          <w:sz w:val="24"/>
          <w:szCs w:val="24"/>
          <w:lang w:eastAsia="hr-HR"/>
        </w:rPr>
        <w:t>15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ko, kruh s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0A06D9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0A06D9">
        <w:rPr>
          <w:rFonts w:eastAsia="Times New Roman" w:cs="Calibri"/>
          <w:sz w:val="24"/>
          <w:szCs w:val="24"/>
          <w:lang w:eastAsia="hr-HR"/>
        </w:rPr>
        <w:t>musaka, zelena salata,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4E413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0A06D9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0A06D9">
        <w:rPr>
          <w:rFonts w:eastAsia="Times New Roman" w:cs="Calibri"/>
          <w:b/>
          <w:sz w:val="24"/>
          <w:szCs w:val="24"/>
          <w:lang w:eastAsia="hr-HR"/>
        </w:rPr>
        <w:t>16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0A06D9">
        <w:rPr>
          <w:rFonts w:eastAsia="Times New Roman" w:cs="Calibri"/>
          <w:sz w:val="24"/>
          <w:szCs w:val="24"/>
          <w:lang w:eastAsia="hr-HR"/>
        </w:rPr>
        <w:t>džepić s jabukom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juha,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pečena </w:t>
      </w:r>
      <w:r w:rsidR="000A06D9">
        <w:rPr>
          <w:rFonts w:eastAsia="Times New Roman" w:cs="Calibri"/>
          <w:sz w:val="24"/>
          <w:szCs w:val="24"/>
          <w:lang w:eastAsia="hr-HR"/>
        </w:rPr>
        <w:t>svinjetina, krpice s kupusom,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A06D9">
        <w:rPr>
          <w:rFonts w:eastAsia="Times New Roman" w:cs="Calibri"/>
          <w:sz w:val="24"/>
          <w:szCs w:val="24"/>
          <w:lang w:eastAsia="hr-HR"/>
        </w:rPr>
        <w:t>sendvič s čajnom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2C573C">
        <w:rPr>
          <w:rFonts w:eastAsia="Times New Roman" w:cs="Calibri"/>
          <w:b/>
          <w:sz w:val="24"/>
          <w:szCs w:val="24"/>
          <w:lang w:eastAsia="hr-HR"/>
        </w:rPr>
        <w:t>1</w:t>
      </w:r>
      <w:r w:rsidR="000A06D9">
        <w:rPr>
          <w:rFonts w:eastAsia="Times New Roman" w:cs="Calibri"/>
          <w:b/>
          <w:sz w:val="24"/>
          <w:szCs w:val="24"/>
          <w:lang w:eastAsia="hr-HR"/>
        </w:rPr>
        <w:t>7</w:t>
      </w:r>
      <w:r w:rsidR="00BE644E">
        <w:rPr>
          <w:rFonts w:eastAsia="Times New Roman" w:cs="Calibri"/>
          <w:b/>
          <w:sz w:val="24"/>
          <w:szCs w:val="24"/>
          <w:lang w:eastAsia="hr-HR"/>
        </w:rPr>
        <w:t>.02.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0A06D9">
        <w:rPr>
          <w:rFonts w:eastAsia="Times New Roman" w:cs="Calibri"/>
          <w:sz w:val="24"/>
          <w:szCs w:val="24"/>
          <w:lang w:eastAsia="hr-HR"/>
        </w:rPr>
        <w:t xml:space="preserve">pecivo sa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sezamom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0A06D9">
        <w:rPr>
          <w:rFonts w:eastAsia="Times New Roman" w:cs="Calibri"/>
          <w:sz w:val="24"/>
          <w:szCs w:val="24"/>
          <w:lang w:eastAsia="hr-HR"/>
        </w:rPr>
        <w:t xml:space="preserve"> od zobenih pahuljica, blitva krumpir,</w:t>
      </w:r>
      <w:bookmarkStart w:id="0" w:name="_GoBack"/>
      <w:bookmarkEnd w:id="0"/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0A06D9">
        <w:rPr>
          <w:rFonts w:eastAsia="Times New Roman" w:cs="Calibri"/>
          <w:sz w:val="24"/>
          <w:szCs w:val="24"/>
          <w:lang w:eastAsia="hr-HR"/>
        </w:rPr>
        <w:t>mouse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710" w:rsidRDefault="007C1710" w:rsidP="004323A6">
      <w:pPr>
        <w:spacing w:after="0" w:line="240" w:lineRule="auto"/>
      </w:pPr>
      <w:r>
        <w:separator/>
      </w:r>
    </w:p>
  </w:endnote>
  <w:endnote w:type="continuationSeparator" w:id="0">
    <w:p w:rsidR="007C1710" w:rsidRDefault="007C1710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710" w:rsidRDefault="007C1710" w:rsidP="004323A6">
      <w:pPr>
        <w:spacing w:after="0" w:line="240" w:lineRule="auto"/>
      </w:pPr>
      <w:r>
        <w:separator/>
      </w:r>
    </w:p>
  </w:footnote>
  <w:footnote w:type="continuationSeparator" w:id="0">
    <w:p w:rsidR="007C1710" w:rsidRDefault="007C1710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7CF0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A886-22F2-4517-80BE-880B1AAB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23</cp:revision>
  <cp:lastPrinted>2022-10-03T09:59:00Z</cp:lastPrinted>
  <dcterms:created xsi:type="dcterms:W3CDTF">2022-09-13T10:05:00Z</dcterms:created>
  <dcterms:modified xsi:type="dcterms:W3CDTF">2023-02-13T10:42:00Z</dcterms:modified>
</cp:coreProperties>
</file>